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4" w:rsidRDefault="00FA540E">
      <w:pPr>
        <w:spacing w:line="600" w:lineRule="atLeast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5</w:t>
      </w:r>
    </w:p>
    <w:p w:rsidR="00295F84" w:rsidRPr="00AA171A" w:rsidRDefault="00FA540E">
      <w:pPr>
        <w:snapToGrid w:val="0"/>
        <w:jc w:val="center"/>
        <w:rPr>
          <w:rFonts w:ascii="方正小标宋简体" w:eastAsia="方正小标宋简体" w:hAnsi="Times New Roman" w:cs="Times New Roman"/>
          <w:sz w:val="44"/>
        </w:rPr>
      </w:pPr>
      <w:r w:rsidRPr="00AA171A">
        <w:rPr>
          <w:rFonts w:ascii="方正小标宋简体" w:eastAsia="方正小标宋简体" w:hAnsi="Times New Roman" w:cs="Times New Roman" w:hint="eastAsia"/>
          <w:sz w:val="44"/>
        </w:rPr>
        <w:t>2019年度四川省政法优秀新闻作品推荐表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662"/>
        <w:gridCol w:w="418"/>
        <w:gridCol w:w="225"/>
        <w:gridCol w:w="2475"/>
      </w:tblGrid>
      <w:tr w:rsidR="00295F84">
        <w:trPr>
          <w:cantSplit/>
          <w:trHeight w:hRule="exact" w:val="495"/>
        </w:trPr>
        <w:tc>
          <w:tcPr>
            <w:tcW w:w="1962" w:type="dxa"/>
            <w:gridSpan w:val="3"/>
            <w:vMerge w:val="restart"/>
            <w:vAlign w:val="center"/>
          </w:tcPr>
          <w:p w:rsidR="00295F84" w:rsidRDefault="00FA540E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</w:p>
          <w:p w:rsidR="00295F84" w:rsidRDefault="00295F84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84" w:rsidRDefault="00FA540E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参评项</w:t>
            </w:r>
            <w:r>
              <w:rPr>
                <w:rFonts w:ascii="Times New Roman" w:hAnsi="Times New Roman" w:cs="Times New Roman" w:hint="eastAsia"/>
                <w:szCs w:val="32"/>
              </w:rPr>
              <w:t>目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295F84">
        <w:trPr>
          <w:cantSplit/>
          <w:trHeight w:hRule="exact" w:val="537"/>
        </w:trPr>
        <w:tc>
          <w:tcPr>
            <w:tcW w:w="1962" w:type="dxa"/>
            <w:gridSpan w:val="3"/>
            <w:vMerge/>
            <w:vAlign w:val="center"/>
          </w:tcPr>
          <w:p w:rsidR="00295F84" w:rsidRDefault="00295F84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84" w:rsidRDefault="00FA540E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808080"/>
                <w:sz w:val="21"/>
                <w:szCs w:val="21"/>
              </w:rPr>
            </w:pPr>
          </w:p>
        </w:tc>
      </w:tr>
      <w:tr w:rsidR="00295F84">
        <w:trPr>
          <w:cantSplit/>
          <w:trHeight w:hRule="exact" w:val="434"/>
        </w:trPr>
        <w:tc>
          <w:tcPr>
            <w:tcW w:w="1962" w:type="dxa"/>
            <w:gridSpan w:val="3"/>
            <w:vMerge/>
            <w:vAlign w:val="center"/>
          </w:tcPr>
          <w:p w:rsidR="00295F84" w:rsidRDefault="00295F84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3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FA540E">
            <w:pPr>
              <w:spacing w:line="38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295F84">
        <w:trPr>
          <w:cantSplit/>
          <w:trHeight w:val="567"/>
        </w:trPr>
        <w:tc>
          <w:tcPr>
            <w:tcW w:w="1962" w:type="dxa"/>
            <w:gridSpan w:val="3"/>
            <w:vAlign w:val="center"/>
          </w:tcPr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</w:t>
            </w:r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Cs w:val="32"/>
              </w:rPr>
              <w:t>者</w:t>
            </w:r>
          </w:p>
          <w:p w:rsidR="00295F84" w:rsidRDefault="00FA540E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szCs w:val="32"/>
              </w:rPr>
              <w:t>（主创人员）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jc w:val="left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作品字数</w:t>
            </w:r>
          </w:p>
          <w:p w:rsidR="00295F84" w:rsidRDefault="00FA540E">
            <w:pPr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Pr="001D40AB" w:rsidRDefault="00FA540E">
            <w:pPr>
              <w:spacing w:line="240" w:lineRule="exact"/>
              <w:jc w:val="left"/>
              <w:rPr>
                <w:rFonts w:ascii="仿宋_GB2312" w:eastAsia="仿宋_GB2312" w:hAnsi="Times New Roman" w:cs="Times New Roman"/>
                <w:color w:val="808080"/>
                <w:w w:val="95"/>
                <w:szCs w:val="21"/>
              </w:rPr>
            </w:pPr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文字作品填报字数以WORD“字数统计”栏“字数”项为准。音视频作品填报时长。系列报道项目文字作品分别填报3件代表作字数；音视频作品填报整组报道的平均时长。</w:t>
            </w:r>
          </w:p>
        </w:tc>
      </w:tr>
      <w:tr w:rsidR="00295F84">
        <w:trPr>
          <w:cantSplit/>
          <w:trHeight w:hRule="exact" w:val="850"/>
        </w:trPr>
        <w:tc>
          <w:tcPr>
            <w:tcW w:w="1962" w:type="dxa"/>
            <w:gridSpan w:val="3"/>
            <w:vAlign w:val="center"/>
          </w:tcPr>
          <w:p w:rsidR="00295F84" w:rsidRDefault="00FA540E">
            <w:pPr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刊播单位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295F84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FA540E">
            <w:pPr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刊播日期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Pr="001D40AB" w:rsidRDefault="00FA540E">
            <w:pPr>
              <w:spacing w:line="240" w:lineRule="exact"/>
              <w:jc w:val="left"/>
              <w:rPr>
                <w:rFonts w:ascii="仿宋_GB2312" w:eastAsia="仿宋_GB2312" w:hAnsi="Times New Roman" w:cs="Times New Roman"/>
                <w:color w:val="808080"/>
                <w:w w:val="95"/>
                <w:szCs w:val="21"/>
              </w:rPr>
            </w:pPr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填报×月×日×时×分，系列（连续）报道填写起止日期。</w:t>
            </w:r>
          </w:p>
        </w:tc>
      </w:tr>
      <w:tr w:rsidR="00295F84">
        <w:trPr>
          <w:cantSplit/>
          <w:trHeight w:hRule="exact" w:val="992"/>
        </w:trPr>
        <w:tc>
          <w:tcPr>
            <w:tcW w:w="1962" w:type="dxa"/>
            <w:gridSpan w:val="3"/>
            <w:vAlign w:val="center"/>
          </w:tcPr>
          <w:p w:rsidR="00295F84" w:rsidRDefault="00FA540E">
            <w:pPr>
              <w:spacing w:line="34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32"/>
              </w:rPr>
              <w:t>作品网址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FA540E" w:rsidP="001D40AB">
            <w:pPr>
              <w:spacing w:line="240" w:lineRule="exact"/>
              <w:jc w:val="left"/>
              <w:rPr>
                <w:rFonts w:ascii="Times New Roman" w:eastAsia="仿宋" w:hAnsi="Times New Roman" w:cs="Times New Roman"/>
                <w:color w:val="808080"/>
                <w:szCs w:val="21"/>
              </w:rPr>
            </w:pPr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仅限网络和媒体</w:t>
            </w:r>
            <w:r w:rsidR="001D40AB"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融</w:t>
            </w:r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合类作品填报。媒体</w:t>
            </w:r>
            <w:proofErr w:type="gramStart"/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融合类请另附</w:t>
            </w:r>
            <w:proofErr w:type="gramEnd"/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作品二</w:t>
            </w:r>
            <w:proofErr w:type="gramStart"/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维码页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808080"/>
                <w:sz w:val="21"/>
                <w:szCs w:val="21"/>
              </w:rPr>
              <w:t>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Default="00FA540E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发布账号（</w:t>
            </w:r>
            <w:r>
              <w:rPr>
                <w:rFonts w:ascii="Times New Roman" w:hAnsi="Times New Roman" w:cs="Times New Roman"/>
                <w:szCs w:val="32"/>
              </w:rPr>
              <w:t>APP</w:t>
            </w:r>
            <w:r>
              <w:rPr>
                <w:rFonts w:ascii="Times New Roman" w:hAnsi="Times New Roman" w:cs="Times New Roman"/>
                <w:szCs w:val="32"/>
              </w:rPr>
              <w:t>）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84" w:rsidRPr="001D40AB" w:rsidRDefault="00FA540E">
            <w:pPr>
              <w:spacing w:line="240" w:lineRule="exact"/>
              <w:jc w:val="left"/>
              <w:rPr>
                <w:rFonts w:ascii="仿宋_GB2312" w:eastAsia="仿宋_GB2312" w:hAnsi="Times New Roman" w:cs="Times New Roman"/>
                <w:color w:val="808080"/>
                <w:w w:val="95"/>
                <w:szCs w:val="21"/>
              </w:rPr>
            </w:pPr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仅限媒体融合类作品填报。</w:t>
            </w:r>
          </w:p>
        </w:tc>
      </w:tr>
      <w:tr w:rsidR="00295F84">
        <w:trPr>
          <w:cantSplit/>
          <w:trHeight w:hRule="exact" w:val="2361"/>
        </w:trPr>
        <w:tc>
          <w:tcPr>
            <w:tcW w:w="1101" w:type="dxa"/>
            <w:vAlign w:val="center"/>
          </w:tcPr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Cs w:val="32"/>
              </w:rPr>
              <w:t>︵</w:t>
            </w:r>
          </w:p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采作</w:t>
            </w:r>
          </w:p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编品</w:t>
            </w:r>
          </w:p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过简</w:t>
            </w:r>
          </w:p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程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介</w:t>
            </w:r>
            <w:proofErr w:type="gramEnd"/>
          </w:p>
          <w:p w:rsidR="00295F84" w:rsidRDefault="00FA540E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Cs w:val="32"/>
              </w:rPr>
              <w:t>︶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295F84">
            <w:pPr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295F84" w:rsidTr="00C17FA6">
        <w:trPr>
          <w:cantSplit/>
          <w:trHeight w:hRule="exact" w:val="2737"/>
        </w:trPr>
        <w:tc>
          <w:tcPr>
            <w:tcW w:w="1101" w:type="dxa"/>
            <w:vAlign w:val="center"/>
          </w:tcPr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社</w:t>
            </w:r>
          </w:p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会</w:t>
            </w:r>
          </w:p>
          <w:p w:rsidR="00295F84" w:rsidRDefault="00FA540E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Cs w:val="32"/>
              </w:rPr>
              <w:t>效</w:t>
            </w:r>
            <w:proofErr w:type="gramEnd"/>
          </w:p>
          <w:p w:rsidR="00295F84" w:rsidRDefault="00FA540E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果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295F84">
            <w:pPr>
              <w:ind w:firstLineChars="200" w:firstLine="628"/>
              <w:jc w:val="left"/>
              <w:rPr>
                <w:rFonts w:ascii="Times New Roman" w:eastAsia="仿宋" w:hAnsi="Times New Roman" w:cs="Times New Roman"/>
                <w:color w:val="808080"/>
                <w:szCs w:val="21"/>
              </w:rPr>
            </w:pPr>
          </w:p>
          <w:p w:rsidR="00295F84" w:rsidRPr="001D40AB" w:rsidRDefault="00FA540E">
            <w:pPr>
              <w:spacing w:line="240" w:lineRule="exact"/>
              <w:jc w:val="left"/>
              <w:rPr>
                <w:rFonts w:ascii="仿宋_GB2312" w:eastAsia="仿宋_GB2312" w:hAnsi="Times New Roman" w:cs="Times New Roman"/>
                <w:color w:val="80808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808080"/>
                <w:sz w:val="21"/>
                <w:szCs w:val="21"/>
              </w:rPr>
              <w:t xml:space="preserve">    </w:t>
            </w:r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请在此栏内填报作品刊播后的社会影响，转载、引用情况。通讯社作品填报落地和采用情况。</w:t>
            </w:r>
          </w:p>
          <w:p w:rsidR="00295F84" w:rsidRPr="001D40AB" w:rsidRDefault="00FA540E">
            <w:pPr>
              <w:spacing w:line="240" w:lineRule="exact"/>
              <w:jc w:val="left"/>
              <w:rPr>
                <w:rFonts w:ascii="仿宋_GB2312" w:eastAsia="仿宋_GB2312" w:hAnsi="Times New Roman" w:cs="Times New Roman"/>
                <w:color w:val="808080"/>
                <w:sz w:val="21"/>
                <w:szCs w:val="21"/>
              </w:rPr>
            </w:pPr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 xml:space="preserve">    媒体融合类作品填报点击量、</w:t>
            </w:r>
            <w:proofErr w:type="gramStart"/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跟评量</w:t>
            </w:r>
            <w:proofErr w:type="gramEnd"/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、互动量、转发数、</w:t>
            </w:r>
            <w:proofErr w:type="gramStart"/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点赞数</w:t>
            </w:r>
            <w:proofErr w:type="gramEnd"/>
            <w:r w:rsidRPr="001D40AB">
              <w:rPr>
                <w:rFonts w:ascii="仿宋_GB2312" w:eastAsia="仿宋_GB2312" w:hAnsi="Times New Roman" w:cs="Times New Roman" w:hint="eastAsia"/>
                <w:color w:val="808080"/>
                <w:sz w:val="21"/>
                <w:szCs w:val="21"/>
              </w:rPr>
              <w:t>、留言数等客观指标和应用新技术等情况，可另附策划文案。</w:t>
            </w:r>
          </w:p>
          <w:p w:rsidR="00295F84" w:rsidRDefault="00295F84">
            <w:pPr>
              <w:ind w:firstLineChars="200" w:firstLine="548"/>
              <w:jc w:val="left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295F8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FA540E">
            <w:pPr>
              <w:spacing w:line="500" w:lineRule="exact"/>
              <w:rPr>
                <w:rFonts w:ascii="Times New Roman" w:eastAsia="华文中宋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295F84">
            <w:pPr>
              <w:spacing w:line="500" w:lineRule="exact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FA540E">
            <w:pPr>
              <w:spacing w:line="500" w:lineRule="exact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295F84">
            <w:pPr>
              <w:spacing w:line="500" w:lineRule="exact"/>
              <w:rPr>
                <w:rFonts w:ascii="Times New Roman" w:eastAsia="华文中宋" w:hAnsi="Times New Roman" w:cs="Times New Roman"/>
                <w:sz w:val="28"/>
              </w:rPr>
            </w:pPr>
          </w:p>
        </w:tc>
      </w:tr>
      <w:tr w:rsidR="00295F8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</w:trPr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FA540E">
            <w:pPr>
              <w:spacing w:line="500" w:lineRule="exact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账号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295F84">
            <w:pPr>
              <w:spacing w:line="500" w:lineRule="exact"/>
              <w:rPr>
                <w:rFonts w:ascii="Times New Roman" w:eastAsia="华文中宋" w:hAnsi="Times New Roman" w:cs="Times New Roman"/>
                <w:sz w:val="28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FA540E">
            <w:pPr>
              <w:spacing w:line="500" w:lineRule="exact"/>
              <w:rPr>
                <w:rFonts w:ascii="Times New Roman" w:eastAsia="华文中宋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身份证号</w:t>
            </w:r>
          </w:p>
        </w:tc>
        <w:tc>
          <w:tcPr>
            <w:tcW w:w="3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295F84">
            <w:pPr>
              <w:spacing w:line="500" w:lineRule="exact"/>
              <w:rPr>
                <w:rFonts w:ascii="Times New Roman" w:eastAsia="华文中宋" w:hAnsi="Times New Roman" w:cs="Times New Roman"/>
                <w:sz w:val="28"/>
              </w:rPr>
            </w:pPr>
          </w:p>
        </w:tc>
      </w:tr>
      <w:tr w:rsidR="00295F8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FA540E">
            <w:pPr>
              <w:spacing w:line="500" w:lineRule="exact"/>
              <w:rPr>
                <w:rFonts w:ascii="Times New Roman" w:eastAsia="华文中宋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 w:hint="eastAsia"/>
                <w:szCs w:val="32"/>
              </w:rPr>
              <w:t>开户行</w:t>
            </w:r>
          </w:p>
        </w:tc>
        <w:tc>
          <w:tcPr>
            <w:tcW w:w="80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4" w:rsidRDefault="00FA540E">
            <w:pPr>
              <w:spacing w:line="500" w:lineRule="exact"/>
              <w:rPr>
                <w:rFonts w:ascii="Times New Roman" w:eastAsia="华文中宋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仿宋" w:hAnsi="Times New Roman" w:cs="Times New Roman" w:hint="eastAsia"/>
                <w:color w:val="808080"/>
                <w:sz w:val="21"/>
                <w:szCs w:val="21"/>
              </w:rPr>
              <w:t>请填至支行</w:t>
            </w:r>
            <w:r>
              <w:rPr>
                <w:rFonts w:ascii="Times New Roman" w:eastAsia="仿宋" w:hAnsi="Times New Roman" w:cs="Times New Roman"/>
                <w:color w:val="808080"/>
                <w:sz w:val="21"/>
                <w:szCs w:val="21"/>
              </w:rPr>
              <w:t>。</w:t>
            </w:r>
          </w:p>
        </w:tc>
      </w:tr>
    </w:tbl>
    <w:p w:rsidR="00295F84" w:rsidRDefault="00295F84">
      <w:pPr>
        <w:tabs>
          <w:tab w:val="left" w:pos="8007"/>
          <w:tab w:val="left" w:pos="8478"/>
          <w:tab w:val="left" w:pos="9734"/>
        </w:tabs>
        <w:adjustRightInd w:val="0"/>
        <w:snapToGrid w:val="0"/>
        <w:spacing w:line="20" w:lineRule="exact"/>
        <w:ind w:rightChars="439" w:right="1378" w:firstLineChars="200" w:firstLine="628"/>
        <w:rPr>
          <w:rFonts w:eastAsia="仿宋_GB2312"/>
          <w:szCs w:val="32"/>
        </w:rPr>
      </w:pPr>
    </w:p>
    <w:p w:rsidR="00295F84" w:rsidRDefault="00295F84">
      <w:bookmarkStart w:id="0" w:name="_GoBack"/>
      <w:bookmarkEnd w:id="0"/>
    </w:p>
    <w:sectPr w:rsidR="00295F84" w:rsidSect="00295F84">
      <w:footerReference w:type="even" r:id="rId7"/>
      <w:footerReference w:type="default" r:id="rId8"/>
      <w:pgSz w:w="11906" w:h="16838"/>
      <w:pgMar w:top="1899" w:right="1554" w:bottom="1928" w:left="1554" w:header="851" w:footer="1276" w:gutter="0"/>
      <w:pgNumType w:start="1"/>
      <w:cols w:space="720"/>
      <w:docGrid w:type="linesAndChars" w:linePitch="590" w:charSpace="-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EC" w:rsidRDefault="001F53EC" w:rsidP="00295F84">
      <w:r>
        <w:separator/>
      </w:r>
    </w:p>
  </w:endnote>
  <w:endnote w:type="continuationSeparator" w:id="0">
    <w:p w:rsidR="001F53EC" w:rsidRDefault="001F53EC" w:rsidP="0029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4" w:rsidRDefault="00FA540E">
    <w:pPr>
      <w:pStyle w:val="a3"/>
      <w:ind w:right="360" w:firstLine="360"/>
      <w:jc w:val="both"/>
      <w:rPr>
        <w:rFonts w:eastAsia="宋体"/>
        <w:sz w:val="30"/>
        <w:szCs w:val="30"/>
      </w:rPr>
    </w:pPr>
    <w:r>
      <w:rPr>
        <w:rStyle w:val="a4"/>
        <w:rFonts w:ascii="Times New Roman" w:hAnsi="Times New Roman"/>
        <w:sz w:val="30"/>
        <w:szCs w:val="30"/>
      </w:rPr>
      <w:t xml:space="preserve">— </w:t>
    </w:r>
    <w:r w:rsidR="00F25712">
      <w:rPr>
        <w:rFonts w:ascii="Times New Roman" w:hAnsi="Times New Roman"/>
        <w:sz w:val="30"/>
        <w:szCs w:val="30"/>
      </w:rPr>
      <w:fldChar w:fldCharType="begin"/>
    </w:r>
    <w:r>
      <w:rPr>
        <w:rStyle w:val="a4"/>
        <w:rFonts w:ascii="Times New Roman" w:hAnsi="Times New Roman"/>
        <w:sz w:val="30"/>
        <w:szCs w:val="30"/>
      </w:rPr>
      <w:instrText xml:space="preserve"> PAGE </w:instrText>
    </w:r>
    <w:r w:rsidR="00F25712">
      <w:rPr>
        <w:rFonts w:ascii="Times New Roman" w:hAnsi="Times New Roman"/>
        <w:sz w:val="30"/>
        <w:szCs w:val="30"/>
      </w:rPr>
      <w:fldChar w:fldCharType="separate"/>
    </w:r>
    <w:r>
      <w:rPr>
        <w:rStyle w:val="a4"/>
        <w:rFonts w:ascii="Times New Roman" w:hAnsi="Times New Roman"/>
        <w:sz w:val="30"/>
        <w:szCs w:val="30"/>
        <w:lang w:eastAsia="zh-CN"/>
      </w:rPr>
      <w:t>14</w:t>
    </w:r>
    <w:r w:rsidR="00F25712">
      <w:rPr>
        <w:rFonts w:ascii="Times New Roman" w:hAnsi="Times New Roman"/>
        <w:sz w:val="30"/>
        <w:szCs w:val="30"/>
      </w:rPr>
      <w:fldChar w:fldCharType="end"/>
    </w:r>
    <w:r>
      <w:rPr>
        <w:rStyle w:val="a4"/>
        <w:rFonts w:ascii="Times New Roman" w:hAnsi="Times New Roman"/>
        <w:sz w:val="30"/>
        <w:szCs w:val="30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4" w:rsidRDefault="00FA540E">
    <w:pPr>
      <w:pStyle w:val="a3"/>
      <w:wordWrap w:val="0"/>
      <w:ind w:right="360" w:firstLine="360"/>
      <w:jc w:val="right"/>
      <w:rPr>
        <w:rFonts w:eastAsia="宋体"/>
        <w:sz w:val="30"/>
        <w:szCs w:val="30"/>
      </w:rPr>
    </w:pPr>
    <w:r>
      <w:rPr>
        <w:rStyle w:val="a4"/>
        <w:rFonts w:ascii="Times New Roman" w:hAnsi="Times New Roman"/>
        <w:sz w:val="30"/>
        <w:szCs w:val="30"/>
      </w:rPr>
      <w:t xml:space="preserve">— </w:t>
    </w:r>
    <w:r w:rsidR="00F25712">
      <w:rPr>
        <w:rFonts w:ascii="Times New Roman" w:hAnsi="Times New Roman"/>
        <w:sz w:val="30"/>
        <w:szCs w:val="30"/>
      </w:rPr>
      <w:fldChar w:fldCharType="begin"/>
    </w:r>
    <w:r>
      <w:rPr>
        <w:rStyle w:val="a4"/>
        <w:rFonts w:ascii="Times New Roman" w:hAnsi="Times New Roman"/>
        <w:sz w:val="30"/>
        <w:szCs w:val="30"/>
      </w:rPr>
      <w:instrText xml:space="preserve"> PAGE </w:instrText>
    </w:r>
    <w:r w:rsidR="00F25712">
      <w:rPr>
        <w:rFonts w:ascii="Times New Roman" w:hAnsi="Times New Roman"/>
        <w:sz w:val="30"/>
        <w:szCs w:val="30"/>
      </w:rPr>
      <w:fldChar w:fldCharType="separate"/>
    </w:r>
    <w:r w:rsidR="00C17FA6">
      <w:rPr>
        <w:rStyle w:val="a4"/>
        <w:rFonts w:ascii="Times New Roman" w:hAnsi="Times New Roman"/>
        <w:noProof/>
        <w:sz w:val="30"/>
        <w:szCs w:val="30"/>
      </w:rPr>
      <w:t>1</w:t>
    </w:r>
    <w:r w:rsidR="00F25712">
      <w:rPr>
        <w:rFonts w:ascii="Times New Roman" w:hAnsi="Times New Roman"/>
        <w:sz w:val="30"/>
        <w:szCs w:val="30"/>
      </w:rPr>
      <w:fldChar w:fldCharType="end"/>
    </w:r>
    <w:r>
      <w:rPr>
        <w:rStyle w:val="a4"/>
        <w:rFonts w:ascii="Times New Roman" w:hAnsi="Times New Roman"/>
        <w:sz w:val="30"/>
        <w:szCs w:val="30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EC" w:rsidRDefault="001F53EC" w:rsidP="00295F84">
      <w:r>
        <w:separator/>
      </w:r>
    </w:p>
  </w:footnote>
  <w:footnote w:type="continuationSeparator" w:id="0">
    <w:p w:rsidR="001F53EC" w:rsidRDefault="001F53EC" w:rsidP="00295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9DE"/>
    <w:rsid w:val="00177204"/>
    <w:rsid w:val="001D40AB"/>
    <w:rsid w:val="001F53EC"/>
    <w:rsid w:val="00203217"/>
    <w:rsid w:val="00295F84"/>
    <w:rsid w:val="00325E91"/>
    <w:rsid w:val="003860FA"/>
    <w:rsid w:val="00591F7A"/>
    <w:rsid w:val="005D6724"/>
    <w:rsid w:val="0071620A"/>
    <w:rsid w:val="00AA171A"/>
    <w:rsid w:val="00AE4726"/>
    <w:rsid w:val="00B315BD"/>
    <w:rsid w:val="00C17FA6"/>
    <w:rsid w:val="00C72D2F"/>
    <w:rsid w:val="00F169DE"/>
    <w:rsid w:val="00F25712"/>
    <w:rsid w:val="00FA540E"/>
    <w:rsid w:val="392A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84"/>
    <w:pPr>
      <w:widowControl w:val="0"/>
      <w:jc w:val="both"/>
    </w:pPr>
    <w:rPr>
      <w:rFonts w:ascii="Calibri" w:eastAsia="方正仿宋简体" w:hAnsi="Calibri" w:cs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95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95F84"/>
    <w:rPr>
      <w:rFonts w:ascii="Verdana" w:eastAsia="宋体" w:hAnsi="Verdana"/>
      <w:kern w:val="0"/>
      <w:sz w:val="20"/>
      <w:szCs w:val="20"/>
      <w:lang w:eastAsia="en-US"/>
    </w:rPr>
  </w:style>
  <w:style w:type="paragraph" w:customStyle="1" w:styleId="CharChar9CharChar">
    <w:name w:val="Char Char9 Char Char"/>
    <w:basedOn w:val="a"/>
    <w:unhideWhenUsed/>
    <w:rsid w:val="00295F84"/>
    <w:rPr>
      <w:rFonts w:ascii="仿宋_GB2312" w:eastAsia="仿宋_GB2312" w:hAnsi="Times New Roman" w:hint="eastAsia"/>
      <w:b/>
    </w:rPr>
  </w:style>
  <w:style w:type="character" w:customStyle="1" w:styleId="Char">
    <w:name w:val="页脚 Char"/>
    <w:basedOn w:val="a0"/>
    <w:link w:val="a3"/>
    <w:qFormat/>
    <w:rsid w:val="00295F84"/>
    <w:rPr>
      <w:rFonts w:ascii="Calibri" w:eastAsia="方正仿宋简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A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A171A"/>
    <w:rPr>
      <w:rFonts w:ascii="Calibri" w:eastAsia="方正仿宋简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雨婷</dc:creator>
  <cp:lastModifiedBy>Windows-PC</cp:lastModifiedBy>
  <cp:revision>3</cp:revision>
  <cp:lastPrinted>2020-02-28T02:39:00Z</cp:lastPrinted>
  <dcterms:created xsi:type="dcterms:W3CDTF">2020-02-28T02:39:00Z</dcterms:created>
  <dcterms:modified xsi:type="dcterms:W3CDTF">2020-02-28T02:50:00Z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